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2EB78" w14:textId="090746AB" w:rsidR="004B4596" w:rsidRDefault="00B6282A" w:rsidP="0021577B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07C0BBAC" wp14:editId="373EE03E">
            <wp:extent cx="6073140" cy="1370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429" cy="139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8AA76EB" w14:textId="77777777" w:rsidR="004B4596" w:rsidRDefault="004B4596" w:rsidP="0021577B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</w:pPr>
    </w:p>
    <w:p w14:paraId="43D40503" w14:textId="77777777" w:rsidR="004B4596" w:rsidRDefault="004B4596" w:rsidP="0021577B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</w:pPr>
    </w:p>
    <w:p w14:paraId="02DC1739" w14:textId="3EA10F48" w:rsidR="0021577B" w:rsidRDefault="00FB6116" w:rsidP="0021577B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t>Доверяйте здоровье только профессионалам!!!</w:t>
      </w:r>
      <w:r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br/>
      </w:r>
      <w:r w:rsid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t xml:space="preserve">Теперь вы можете пройти процедуру профессионального отбеливания зубов системой </w:t>
      </w:r>
      <w:r w:rsid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val="en-US" w:eastAsia="ru-RU"/>
        </w:rPr>
        <w:t>ZOOM</w:t>
      </w:r>
      <w:r w:rsidR="00681746" w:rsidRP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t xml:space="preserve"> </w:t>
      </w:r>
      <w:r w:rsid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val="en-US" w:eastAsia="ru-RU"/>
        </w:rPr>
        <w:t>WHITE</w:t>
      </w:r>
      <w:r w:rsidR="00681746" w:rsidRP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t xml:space="preserve"> </w:t>
      </w:r>
      <w:r w:rsid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val="en-US" w:eastAsia="ru-RU"/>
        </w:rPr>
        <w:t>SPEED</w:t>
      </w:r>
      <w:r w:rsidR="00681746" w:rsidRP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t xml:space="preserve"> </w:t>
      </w:r>
      <w:r w:rsid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t>в нашей клинике!</w:t>
      </w:r>
    </w:p>
    <w:p w14:paraId="50738EB1" w14:textId="77777777" w:rsidR="00681746" w:rsidRDefault="00681746" w:rsidP="00681746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Самый эффективный и безопасны</w:t>
      </w:r>
      <w:r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>й для эмали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C3603DA" w14:textId="77777777" w:rsidR="00681746" w:rsidRDefault="00681746" w:rsidP="00681746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>озволяет регулировать степень отбеливания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F3EB416" w14:textId="77777777" w:rsidR="00681746" w:rsidRDefault="00681746" w:rsidP="00681746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Отбеливание до 8 оттенков всего за 1 визит к стоматологу.</w:t>
      </w:r>
    </w:p>
    <w:p w14:paraId="638F8D6D" w14:textId="77777777" w:rsidR="00681746" w:rsidRDefault="00681746" w:rsidP="00681746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Содержит </w:t>
      </w:r>
      <w:r w:rsidR="0083606B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ACP</w:t>
      </w:r>
      <w:r w:rsidR="0083606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– аморфный фосфат кальция, который укрепляет эмаль и заполняет дентинные канальцы.</w:t>
      </w:r>
    </w:p>
    <w:p w14:paraId="15317BD9" w14:textId="77777777" w:rsidR="00681746" w:rsidRDefault="0083606B" w:rsidP="0083606B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Отбеливание</w:t>
      </w:r>
      <w:r w:rsidR="00BC2E2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не оказывает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2E2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негативного влияния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на структуру эмали. Происходит только обесцвечивание пигмента. </w:t>
      </w:r>
    </w:p>
    <w:p w14:paraId="2668E0DE" w14:textId="77777777" w:rsidR="00FB6116" w:rsidRPr="00FB6116" w:rsidRDefault="00E01F13" w:rsidP="00681746">
      <w:pPr>
        <w:shd w:val="clear" w:color="auto" w:fill="FFFFFF"/>
        <w:spacing w:after="100" w:afterAutospacing="1"/>
        <w:outlineLvl w:val="2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21577B"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83606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Семейной </w:t>
      </w:r>
      <w:r w:rsidR="0021577B"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стоматологии процесс контролируют опытные доктора, которые учитывают причину изменения цвета зубов, поэтому вы получаете желаемый резуль</w:t>
      </w:r>
      <w:r w:rsid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21577B"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>ат</w:t>
      </w:r>
      <w:r w:rsid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B6116">
        <w:rPr>
          <w:rFonts w:cs="Times New Roman"/>
          <w:color w:val="000000" w:themeColor="text1"/>
          <w:sz w:val="24"/>
          <w:szCs w:val="24"/>
          <w:shd w:val="clear" w:color="auto" w:fill="FFFFFF"/>
        </w:rPr>
        <w:br/>
        <w:t xml:space="preserve">            Приходите на </w:t>
      </w:r>
      <w:r w:rsidR="00BC2E2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отбеливание зубов туда, </w:t>
      </w:r>
      <w:r w:rsidR="002E1B2A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где </w:t>
      </w:r>
      <w:r w:rsidR="00FB6116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люди знают, что делают!</w:t>
      </w:r>
    </w:p>
    <w:p w14:paraId="20875E7F" w14:textId="77777777" w:rsidR="0040310A" w:rsidRDefault="0040310A" w:rsidP="00681746">
      <w:pPr>
        <w:shd w:val="clear" w:color="auto" w:fill="FFFFFF"/>
        <w:spacing w:after="100" w:afterAutospacing="1"/>
        <w:outlineLvl w:val="2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14:paraId="0440EA4F" w14:textId="77777777" w:rsidR="0040310A" w:rsidRPr="00681746" w:rsidRDefault="0040310A" w:rsidP="00681746">
      <w:pPr>
        <w:shd w:val="clear" w:color="auto" w:fill="FFFFFF"/>
        <w:spacing w:after="100" w:afterAutospacing="1"/>
        <w:outlineLvl w:val="2"/>
        <w:rPr>
          <w:rFonts w:eastAsia="Times New Roman" w:cs="Times New Roman"/>
          <w:b/>
          <w:bCs/>
          <w:color w:val="5D4160"/>
          <w:spacing w:val="15"/>
          <w:szCs w:val="28"/>
          <w:lang w:eastAsia="ru-RU"/>
        </w:rPr>
      </w:pPr>
    </w:p>
    <w:p w14:paraId="496986B4" w14:textId="77777777" w:rsidR="00E01F13" w:rsidRDefault="00E01F13" w:rsidP="00E01F13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Так же следует знать, за 7-14 дней ДО процедуры рекомендуется провести </w:t>
      </w:r>
      <w:proofErr w:type="gramStart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проф.чистку</w:t>
      </w:r>
      <w:proofErr w:type="gramEnd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зубов.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br/>
        <w:t xml:space="preserve">            За 7 дней провести курс </w:t>
      </w:r>
      <w:proofErr w:type="spellStart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реминирализации</w:t>
      </w:r>
      <w:proofErr w:type="spellEnd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гелем (например</w:t>
      </w:r>
      <w:r w:rsidRPr="00E01F13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Rocks</w:t>
      </w:r>
      <w:r w:rsidRPr="00E01F13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в домашних условиях.  </w:t>
      </w:r>
    </w:p>
    <w:p w14:paraId="70619575" w14:textId="77777777" w:rsidR="00155BFC" w:rsidRDefault="00E01F13" w:rsidP="00E01F13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ПОСЛЕ отбеливания следует придерживаться </w:t>
      </w:r>
      <w:r w:rsidR="00155BF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«светлой» диеты, исключить все красящие продукты: красное вино, черный чай и кофе, ягоды… А в первые сутки использовать </w:t>
      </w:r>
      <w:proofErr w:type="spellStart"/>
      <w:r w:rsidR="00155BFC">
        <w:rPr>
          <w:rFonts w:cs="Times New Roman"/>
          <w:color w:val="000000" w:themeColor="text1"/>
          <w:sz w:val="24"/>
          <w:szCs w:val="24"/>
          <w:shd w:val="clear" w:color="auto" w:fill="FFFFFF"/>
        </w:rPr>
        <w:t>противочувствительный</w:t>
      </w:r>
      <w:proofErr w:type="spellEnd"/>
      <w:r w:rsidR="00155BF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препарат, который вам назначит доктор. </w:t>
      </w:r>
    </w:p>
    <w:p w14:paraId="6AAFA32F" w14:textId="77777777" w:rsidR="00C2258B" w:rsidRDefault="00E01F13" w:rsidP="00E01F13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br/>
        <w:t xml:space="preserve">             </w:t>
      </w:r>
    </w:p>
    <w:p w14:paraId="6F1441AD" w14:textId="77777777" w:rsidR="00E01F13" w:rsidRDefault="00E01F13" w:rsidP="00E01F13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14:paraId="7728707F" w14:textId="77777777" w:rsidR="0021577B" w:rsidRPr="0021577B" w:rsidRDefault="0021577B" w:rsidP="0021577B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21577B" w:rsidRPr="002157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DFE07" w14:textId="77777777" w:rsidR="000F4663" w:rsidRDefault="000F4663" w:rsidP="0021577B">
      <w:pPr>
        <w:spacing w:after="0"/>
      </w:pPr>
      <w:r>
        <w:separator/>
      </w:r>
    </w:p>
  </w:endnote>
  <w:endnote w:type="continuationSeparator" w:id="0">
    <w:p w14:paraId="412B1CC6" w14:textId="77777777" w:rsidR="000F4663" w:rsidRDefault="000F4663" w:rsidP="002157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06AC" w14:textId="77777777" w:rsidR="000F4663" w:rsidRDefault="000F4663" w:rsidP="0021577B">
      <w:pPr>
        <w:spacing w:after="0"/>
      </w:pPr>
      <w:r>
        <w:separator/>
      </w:r>
    </w:p>
  </w:footnote>
  <w:footnote w:type="continuationSeparator" w:id="0">
    <w:p w14:paraId="7278D350" w14:textId="77777777" w:rsidR="000F4663" w:rsidRDefault="000F4663" w:rsidP="002157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B"/>
    <w:rsid w:val="00043C11"/>
    <w:rsid w:val="000F4663"/>
    <w:rsid w:val="00155BFC"/>
    <w:rsid w:val="0021577B"/>
    <w:rsid w:val="002E1B2A"/>
    <w:rsid w:val="0036131B"/>
    <w:rsid w:val="003659CD"/>
    <w:rsid w:val="0040310A"/>
    <w:rsid w:val="004B4596"/>
    <w:rsid w:val="006727C4"/>
    <w:rsid w:val="00681746"/>
    <w:rsid w:val="006C0B77"/>
    <w:rsid w:val="007D3A9E"/>
    <w:rsid w:val="008242FF"/>
    <w:rsid w:val="0083606B"/>
    <w:rsid w:val="00870751"/>
    <w:rsid w:val="00874983"/>
    <w:rsid w:val="00911BC6"/>
    <w:rsid w:val="00922C48"/>
    <w:rsid w:val="0093612F"/>
    <w:rsid w:val="00B6282A"/>
    <w:rsid w:val="00B676AC"/>
    <w:rsid w:val="00B915B7"/>
    <w:rsid w:val="00BC2E2B"/>
    <w:rsid w:val="00C2258B"/>
    <w:rsid w:val="00E01F13"/>
    <w:rsid w:val="00EA59DF"/>
    <w:rsid w:val="00EE4070"/>
    <w:rsid w:val="00F12C76"/>
    <w:rsid w:val="00F72527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4826"/>
  <w15:docId w15:val="{98F99F16-3F29-46D0-80F9-4FC07CB4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1577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77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77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21577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577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157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DBCEE-8F3E-43A5-BD0B-9220C5E8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Анчиков</cp:lastModifiedBy>
  <cp:revision>2</cp:revision>
  <dcterms:created xsi:type="dcterms:W3CDTF">2020-02-28T06:39:00Z</dcterms:created>
  <dcterms:modified xsi:type="dcterms:W3CDTF">2020-02-28T06:39:00Z</dcterms:modified>
</cp:coreProperties>
</file>